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9F5088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9F5088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9F5088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9F5088" w:rsidRDefault="00F76163" w:rsidP="00CB4CC8">
      <w:pPr>
        <w:pStyle w:val="a5"/>
        <w:ind w:right="-284"/>
        <w:contextualSpacing/>
        <w:jc w:val="both"/>
        <w:rPr>
          <w:sz w:val="28"/>
          <w:szCs w:val="28"/>
        </w:rPr>
      </w:pPr>
      <w:r w:rsidRPr="009F5088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A723BA" w:rsidRPr="00A723BA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Рождественской, 44Б х. Гавердовского</w:t>
      </w:r>
      <w:r w:rsidRPr="009F5088">
        <w:rPr>
          <w:sz w:val="28"/>
          <w:szCs w:val="28"/>
        </w:rPr>
        <w:t>»</w:t>
      </w:r>
    </w:p>
    <w:p w:rsidR="00AD10C2" w:rsidRPr="009F5088" w:rsidRDefault="00AD10C2" w:rsidP="00CB4CC8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9F5088" w:rsidRDefault="00CB4CC8" w:rsidP="00CB4CC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12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</w:t>
      </w:r>
      <w:r w:rsidR="00E90190" w:rsidRPr="009F50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9F5088" w:rsidRDefault="00AD10C2" w:rsidP="00CB4CC8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9F5088" w:rsidRDefault="000F0426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723BA" w:rsidRPr="00A723B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Рождественской, 44Б х. Гавердовского</w:t>
      </w:r>
      <w:r w:rsidRPr="009F5088">
        <w:rPr>
          <w:rFonts w:ascii="Times New Roman" w:hAnsi="Times New Roman"/>
          <w:color w:val="000000"/>
          <w:sz w:val="28"/>
          <w:szCs w:val="28"/>
        </w:rPr>
        <w:t>» №</w:t>
      </w:r>
      <w:r w:rsidR="002A2DCE">
        <w:rPr>
          <w:rFonts w:ascii="Times New Roman" w:hAnsi="Times New Roman"/>
          <w:color w:val="000000"/>
          <w:sz w:val="28"/>
          <w:szCs w:val="28"/>
        </w:rPr>
        <w:t>1</w:t>
      </w:r>
      <w:r w:rsidR="00CB4CC8">
        <w:rPr>
          <w:rFonts w:ascii="Times New Roman" w:hAnsi="Times New Roman"/>
          <w:color w:val="000000"/>
          <w:sz w:val="28"/>
          <w:szCs w:val="28"/>
        </w:rPr>
        <w:t>1</w:t>
      </w:r>
      <w:r w:rsidR="00A723BA">
        <w:rPr>
          <w:rFonts w:ascii="Times New Roman" w:hAnsi="Times New Roman"/>
          <w:color w:val="000000"/>
          <w:sz w:val="28"/>
          <w:szCs w:val="28"/>
        </w:rPr>
        <w:t>49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723BA">
        <w:rPr>
          <w:rFonts w:ascii="Times New Roman" w:hAnsi="Times New Roman"/>
          <w:color w:val="000000"/>
          <w:sz w:val="28"/>
          <w:szCs w:val="28"/>
        </w:rPr>
        <w:t>27</w:t>
      </w:r>
      <w:r w:rsidR="008B6A91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2A2DCE">
        <w:rPr>
          <w:rFonts w:ascii="Times New Roman" w:hAnsi="Times New Roman"/>
          <w:color w:val="000000"/>
          <w:sz w:val="28"/>
          <w:szCs w:val="28"/>
        </w:rPr>
        <w:t>10</w:t>
      </w:r>
      <w:r w:rsidRPr="009F5088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9F5088">
        <w:rPr>
          <w:rFonts w:ascii="Times New Roman" w:hAnsi="Times New Roman"/>
          <w:sz w:val="28"/>
          <w:szCs w:val="28"/>
        </w:rPr>
        <w:t xml:space="preserve"> </w:t>
      </w:r>
      <w:r w:rsidRPr="009F508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723BA" w:rsidRPr="00A723B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Рождественской, 44Б х. Гавердовского</w:t>
      </w:r>
      <w:r w:rsidRPr="009F5088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9F5088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9F5088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CB4CC8">
        <w:rPr>
          <w:rFonts w:ascii="Times New Roman" w:hAnsi="Times New Roman"/>
          <w:color w:val="000000"/>
          <w:sz w:val="28"/>
          <w:szCs w:val="28"/>
        </w:rPr>
        <w:t>12</w:t>
      </w:r>
      <w:r w:rsidR="001E003B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1</w:t>
      </w:r>
      <w:r w:rsidR="00CB4CC8">
        <w:rPr>
          <w:rFonts w:ascii="Times New Roman" w:hAnsi="Times New Roman"/>
          <w:color w:val="000000"/>
          <w:sz w:val="28"/>
          <w:szCs w:val="28"/>
        </w:rPr>
        <w:t>1</w:t>
      </w:r>
      <w:r w:rsidRPr="009F5088">
        <w:rPr>
          <w:rFonts w:ascii="Times New Roman" w:hAnsi="Times New Roman"/>
          <w:color w:val="000000"/>
          <w:sz w:val="28"/>
          <w:szCs w:val="28"/>
        </w:rPr>
        <w:t>.2021 г. №</w:t>
      </w:r>
      <w:r w:rsidR="00CB4CC8">
        <w:rPr>
          <w:rFonts w:ascii="Times New Roman" w:hAnsi="Times New Roman"/>
          <w:color w:val="000000"/>
          <w:sz w:val="28"/>
          <w:szCs w:val="28"/>
        </w:rPr>
        <w:t>150</w:t>
      </w:r>
      <w:r w:rsidR="00AF3019">
        <w:rPr>
          <w:rFonts w:ascii="Times New Roman" w:hAnsi="Times New Roman"/>
          <w:color w:val="000000"/>
          <w:sz w:val="28"/>
          <w:szCs w:val="28"/>
        </w:rPr>
        <w:t>6</w:t>
      </w:r>
      <w:bookmarkStart w:id="0" w:name="_GoBack"/>
      <w:bookmarkEnd w:id="0"/>
      <w:r w:rsidR="00465233" w:rsidRPr="009F5088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9F5088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F02171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F5088" w:rsidRPr="009F5088" w:rsidRDefault="009F5088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CB4CC8" w:rsidRDefault="00601B59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B4CC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CB4CC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35B0C" w:rsidRDefault="00A723BA" w:rsidP="002135C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723BA">
        <w:rPr>
          <w:rFonts w:ascii="Times New Roman" w:hAnsi="Times New Roman"/>
          <w:bCs/>
          <w:sz w:val="28"/>
          <w:szCs w:val="28"/>
        </w:rPr>
        <w:t>Предоставить Хацукову Туркубию Аскарбиевичу разрешение на отклонение от предельных параметров разрешенного строительства объектов капитального строительства – для строительства блокированного жилого дома на земельном участке с кадастровым номером 01:08:0201059:437, площадью 205 кв. м, по ул. Рождественской, 44Б х. Гавердовского на расстоянии 1 м от границы земельного участка 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723BA">
        <w:rPr>
          <w:rFonts w:ascii="Times New Roman" w:hAnsi="Times New Roman"/>
          <w:bCs/>
          <w:sz w:val="28"/>
          <w:szCs w:val="28"/>
        </w:rPr>
        <w:t>пер. Богатырскому, 43 х. Гавердовского.</w:t>
      </w:r>
    </w:p>
    <w:p w:rsidR="00A723BA" w:rsidRDefault="00A723BA" w:rsidP="002135C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A723BA" w:rsidRDefault="00A723BA" w:rsidP="002135C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7492" w:rsidRPr="009F5088" w:rsidRDefault="00897492" w:rsidP="002135C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4CC8" w:rsidRDefault="00C36E3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r w:rsidR="00CB4CC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С.Э. Шумафова </w:t>
      </w:r>
    </w:p>
    <w:p w:rsidR="00C36E30" w:rsidRPr="009F5088" w:rsidRDefault="00C36E3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</w:t>
      </w:r>
    </w:p>
    <w:p w:rsidR="00C36E30" w:rsidRPr="009F5088" w:rsidRDefault="00C36E3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О.Н. Глюз</w:t>
      </w:r>
    </w:p>
    <w:p w:rsidR="00C36E30" w:rsidRPr="00817996" w:rsidRDefault="00C36E30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817996" w:rsidRDefault="00CB4CC8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="00F76163" w:rsidRPr="00817996">
        <w:rPr>
          <w:rFonts w:ascii="Times New Roman" w:hAnsi="Times New Roman"/>
          <w:color w:val="000000"/>
          <w:sz w:val="24"/>
          <w:szCs w:val="24"/>
        </w:rPr>
        <w:t>.</w:t>
      </w:r>
      <w:r w:rsidR="009F5088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F76163" w:rsidRPr="0081799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817996" w:rsidSect="00B73616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DDD" w:rsidRDefault="00CA3DDD">
      <w:pPr>
        <w:spacing w:line="240" w:lineRule="auto"/>
      </w:pPr>
      <w:r>
        <w:separator/>
      </w:r>
    </w:p>
  </w:endnote>
  <w:endnote w:type="continuationSeparator" w:id="0">
    <w:p w:rsidR="00CA3DDD" w:rsidRDefault="00CA3D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DDD" w:rsidRDefault="00CA3DDD">
      <w:pPr>
        <w:spacing w:after="0" w:line="240" w:lineRule="auto"/>
      </w:pPr>
      <w:r>
        <w:separator/>
      </w:r>
    </w:p>
  </w:footnote>
  <w:footnote w:type="continuationSeparator" w:id="0">
    <w:p w:rsidR="00CA3DDD" w:rsidRDefault="00CA3D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B085F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960C2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08B8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2021-10-08T09:26:00Z</cp:lastPrinted>
  <dcterms:created xsi:type="dcterms:W3CDTF">2021-08-13T12:29:00Z</dcterms:created>
  <dcterms:modified xsi:type="dcterms:W3CDTF">2021-11-19T12:16:00Z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